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472092E3"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34087D">
        <w:rPr>
          <w:rFonts w:eastAsia="Times New Roman"/>
          <w:b/>
          <w:sz w:val="24"/>
          <w:szCs w:val="24"/>
          <w:lang w:eastAsia="ar-SA"/>
        </w:rPr>
        <w:t>medewerker AO/IC</w:t>
      </w:r>
      <w:r w:rsidR="0051521F">
        <w:rPr>
          <w:rFonts w:eastAsia="Times New Roman"/>
          <w:b/>
          <w:sz w:val="24"/>
          <w:szCs w:val="24"/>
          <w:lang w:eastAsia="ar-SA"/>
        </w:rPr>
        <w:t xml:space="preserve"> </w:t>
      </w:r>
      <w:r w:rsidRPr="00895E52">
        <w:rPr>
          <w:rFonts w:eastAsia="Times New Roman"/>
          <w:b/>
          <w:sz w:val="24"/>
          <w:szCs w:val="24"/>
          <w:lang w:eastAsia="ar-SA"/>
        </w:rPr>
        <w:t xml:space="preserve">(schaal </w:t>
      </w:r>
      <w:r w:rsidR="0051521F">
        <w:rPr>
          <w:rFonts w:eastAsia="Times New Roman"/>
          <w:b/>
          <w:sz w:val="24"/>
          <w:szCs w:val="24"/>
          <w:lang w:eastAsia="ar-SA"/>
        </w:rPr>
        <w:t>1</w:t>
      </w:r>
      <w:r w:rsidR="0034087D">
        <w:rPr>
          <w:rFonts w:eastAsia="Times New Roman"/>
          <w:b/>
          <w:sz w:val="24"/>
          <w:szCs w:val="24"/>
          <w:lang w:eastAsia="ar-SA"/>
        </w:rPr>
        <w:t>0</w:t>
      </w:r>
      <w:r w:rsidRPr="00895E52">
        <w:rPr>
          <w:rFonts w:eastAsia="Times New Roman"/>
          <w:b/>
          <w:sz w:val="24"/>
          <w:szCs w:val="24"/>
          <w:lang w:eastAsia="ar-SA"/>
        </w:rPr>
        <w:t>)</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1F98D802" w14:textId="77777777" w:rsidR="0051521F" w:rsidRDefault="0051521F" w:rsidP="00895E52">
      <w:pPr>
        <w:spacing w:after="0" w:line="20" w:lineRule="atLeast"/>
        <w:jc w:val="both"/>
        <w:rPr>
          <w:rFonts w:eastAsia="Times New Roman"/>
          <w:b/>
          <w:bCs/>
          <w:color w:val="auto"/>
          <w:szCs w:val="18"/>
          <w:lang w:eastAsia="ar-SA"/>
        </w:rPr>
      </w:pPr>
    </w:p>
    <w:p w14:paraId="39505AD6" w14:textId="0D9EC92F"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0FA21D6"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14:paraId="28A92DBB" w14:textId="77777777" w:rsidR="00263EF7" w:rsidRDefault="00263EF7" w:rsidP="00F372B8">
      <w:pPr>
        <w:spacing w:line="257" w:lineRule="auto"/>
        <w:jc w:val="center"/>
        <w:rPr>
          <w:b/>
          <w:bCs/>
          <w:i/>
          <w:iCs/>
          <w:szCs w:val="18"/>
        </w:rPr>
      </w:pPr>
    </w:p>
    <w:p w14:paraId="466D1B34" w14:textId="5E2DCC87" w:rsidR="00FD3FE3" w:rsidRPr="00191C96" w:rsidRDefault="00970A5D" w:rsidP="00FD3FE3">
      <w:pPr>
        <w:rPr>
          <w:b/>
          <w:szCs w:val="18"/>
        </w:rPr>
      </w:pPr>
      <w:r>
        <w:rPr>
          <w:b/>
          <w:szCs w:val="18"/>
        </w:rPr>
        <w:t>Functieomschrijving</w:t>
      </w:r>
      <w:r w:rsidR="00FD3FE3" w:rsidRPr="00191C96">
        <w:rPr>
          <w:b/>
          <w:szCs w:val="18"/>
        </w:rPr>
        <w:t xml:space="preserve"> </w:t>
      </w:r>
    </w:p>
    <w:p w14:paraId="743BC997" w14:textId="77777777" w:rsidR="0034087D"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Het jaarlijks uitvoeren van een risicoanalyse als basis voor het door jou op te stellen jaarlijks intern </w:t>
      </w:r>
      <w:proofErr w:type="spellStart"/>
      <w:r w:rsidRPr="000141D5">
        <w:rPr>
          <w:rFonts w:ascii="Lucida Sans Unicode" w:hAnsi="Lucida Sans Unicode" w:cs="Lucida Sans Unicode"/>
          <w:color w:val="000000"/>
          <w:sz w:val="18"/>
          <w:szCs w:val="18"/>
        </w:rPr>
        <w:t>controlplan</w:t>
      </w:r>
      <w:proofErr w:type="spellEnd"/>
      <w:r w:rsidRPr="000141D5">
        <w:rPr>
          <w:rFonts w:ascii="Lucida Sans Unicode" w:hAnsi="Lucida Sans Unicode" w:cs="Lucida Sans Unicode"/>
          <w:color w:val="000000"/>
          <w:sz w:val="18"/>
          <w:szCs w:val="18"/>
        </w:rPr>
        <w:t>. Hierin zijn de controles inzake rechtmatigheid, doelmatigheid, doeltreffendheid opgenomen.</w:t>
      </w:r>
    </w:p>
    <w:p w14:paraId="34B18B02" w14:textId="77777777" w:rsidR="0034087D"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Periodiek (minimaal per kwartaal) op basis van in- en externe ontwikkelingen beoordelen of het interne controleplan nog passend is bij de risico’s van BghU. </w:t>
      </w:r>
    </w:p>
    <w:p w14:paraId="1A2EADF6" w14:textId="77777777" w:rsidR="0034087D"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Rapporteren aan directie en businesscontroller over de voortgang van het controleplan en op hoofdlijnen over de uitkomsten van de onderzoeken.</w:t>
      </w:r>
    </w:p>
    <w:p w14:paraId="0BD46EDE" w14:textId="77777777" w:rsidR="0034087D"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Ontwikkelen van methoden en technieken voor het uitvoeren van (verbijzonderde) interne controles en de uitvoering hiervan verzorgen.</w:t>
      </w:r>
    </w:p>
    <w:p w14:paraId="6FADEC79" w14:textId="77777777" w:rsidR="0034087D"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bookmarkStart w:id="1" w:name="_Hlk111019438"/>
      <w:r w:rsidRPr="000141D5">
        <w:rPr>
          <w:rFonts w:ascii="Lucida Sans Unicode" w:hAnsi="Lucida Sans Unicode" w:cs="Lucida Sans Unicode"/>
          <w:color w:val="000000"/>
          <w:sz w:val="18"/>
          <w:szCs w:val="18"/>
        </w:rPr>
        <w:t>De procesteams en het management ondersteunen bij de verbetering en de vastlegging van de procesanalyse.</w:t>
      </w:r>
    </w:p>
    <w:bookmarkEnd w:id="1"/>
    <w:p w14:paraId="7E55D623" w14:textId="77777777" w:rsidR="0034087D"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Proactief adviseren over de te nemen beheersmaatregelen in de processen zelf en (periodiek) door de afdeling zelf uit te voeren kwaliteitscontroles.</w:t>
      </w:r>
    </w:p>
    <w:p w14:paraId="3E050A68" w14:textId="77777777" w:rsidR="0034087D" w:rsidRPr="000141D5" w:rsidRDefault="0034087D" w:rsidP="0034087D">
      <w:pPr>
        <w:pStyle w:val="Normaalweb"/>
        <w:numPr>
          <w:ilvl w:val="0"/>
          <w:numId w:val="5"/>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Financial control op de volgende aspecten: </w:t>
      </w:r>
    </w:p>
    <w:p w14:paraId="626CFDD6" w14:textId="77777777" w:rsidR="0034087D" w:rsidRPr="000141D5" w:rsidRDefault="0034087D" w:rsidP="0034087D">
      <w:pPr>
        <w:pStyle w:val="Normaalweb"/>
        <w:shd w:val="clear" w:color="auto" w:fill="FFFFFF"/>
        <w:spacing w:before="0" w:beforeAutospacing="0" w:after="0" w:afterAutospacing="0"/>
        <w:ind w:firstLine="708"/>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o   Salarissen </w:t>
      </w:r>
    </w:p>
    <w:p w14:paraId="0A52F494" w14:textId="77777777" w:rsidR="0034087D" w:rsidRPr="000141D5" w:rsidRDefault="0034087D" w:rsidP="0034087D">
      <w:pPr>
        <w:pStyle w:val="Normaalweb"/>
        <w:shd w:val="clear" w:color="auto" w:fill="FFFFFF"/>
        <w:spacing w:before="0" w:beforeAutospacing="0" w:after="0" w:afterAutospacing="0"/>
        <w:ind w:firstLine="708"/>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o   Betalingsverkeer inclusief onze afdrachten aan deelnemers </w:t>
      </w:r>
    </w:p>
    <w:p w14:paraId="2B7D9295" w14:textId="77777777" w:rsidR="0034087D" w:rsidRPr="000141D5" w:rsidRDefault="0034087D" w:rsidP="0034087D">
      <w:pPr>
        <w:pStyle w:val="Normaalweb"/>
        <w:shd w:val="clear" w:color="auto" w:fill="FFFFFF"/>
        <w:spacing w:before="0" w:beforeAutospacing="0" w:after="0" w:afterAutospacing="0"/>
        <w:ind w:firstLine="708"/>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o   Kastransacties </w:t>
      </w:r>
    </w:p>
    <w:p w14:paraId="0B6D162E" w14:textId="77777777" w:rsidR="0034087D" w:rsidRPr="000141D5" w:rsidRDefault="0034087D" w:rsidP="0034087D">
      <w:pPr>
        <w:pStyle w:val="Normaalweb"/>
        <w:shd w:val="clear" w:color="auto" w:fill="FFFFFF"/>
        <w:spacing w:before="0" w:beforeAutospacing="0" w:after="0" w:afterAutospacing="0"/>
        <w:ind w:firstLine="708"/>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o   Grootboek (mutaties en standen) </w:t>
      </w:r>
    </w:p>
    <w:p w14:paraId="72F89117" w14:textId="77777777" w:rsidR="0034087D" w:rsidRPr="000141D5"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 xml:space="preserve">Je bent </w:t>
      </w:r>
      <w:proofErr w:type="spellStart"/>
      <w:r w:rsidRPr="000141D5">
        <w:rPr>
          <w:rFonts w:ascii="Lucida Sans Unicode" w:hAnsi="Lucida Sans Unicode" w:cs="Lucida Sans Unicode"/>
          <w:color w:val="000000"/>
          <w:sz w:val="18"/>
          <w:szCs w:val="18"/>
        </w:rPr>
        <w:t>achtervang</w:t>
      </w:r>
      <w:proofErr w:type="spellEnd"/>
      <w:r w:rsidRPr="000141D5">
        <w:rPr>
          <w:rFonts w:ascii="Lucida Sans Unicode" w:hAnsi="Lucida Sans Unicode" w:cs="Lucida Sans Unicode"/>
          <w:color w:val="000000"/>
          <w:sz w:val="18"/>
          <w:szCs w:val="18"/>
        </w:rPr>
        <w:t> voor specifieke taken van de adviseur financiën en kwaliteit.   </w:t>
      </w:r>
    </w:p>
    <w:p w14:paraId="34FE222C" w14:textId="77777777" w:rsidR="00ED3391" w:rsidRDefault="00ED3391" w:rsidP="00FD3FE3">
      <w:pPr>
        <w:rPr>
          <w:b/>
          <w:szCs w:val="18"/>
        </w:rPr>
      </w:pPr>
    </w:p>
    <w:p w14:paraId="392AD44B" w14:textId="30A79155" w:rsidR="00FD3FE3" w:rsidRDefault="00895E52" w:rsidP="00FD3FE3">
      <w:pPr>
        <w:rPr>
          <w:b/>
          <w:szCs w:val="18"/>
        </w:rPr>
      </w:pPr>
      <w:r>
        <w:rPr>
          <w:b/>
          <w:szCs w:val="18"/>
        </w:rPr>
        <w:t>Functie-eisen</w:t>
      </w:r>
    </w:p>
    <w:p w14:paraId="38621281"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Je hebt een afgeronde opleiding HBO Bedrijfseconomie/Accountancy.</w:t>
      </w:r>
    </w:p>
    <w:p w14:paraId="256CA719"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Je hebt minimaal 2 jaar werkervaring op het gebied van de AO/IC (administratieve organisatie en interne controle) en goede boekhoudkundige kennis. Kennis van de BBV is een pré.</w:t>
      </w:r>
    </w:p>
    <w:p w14:paraId="54532174"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Je hebt een heldere visie op proces- en kwaliteitsmanagement en de ontwikkeling van het interne beheersingssysteem. </w:t>
      </w:r>
    </w:p>
    <w:p w14:paraId="143741E6"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Je hebt een goed gevoel voor het ambtelijke krachtenveld; je begrijpt de afwegingen die daarin worden gemaakt en kunt daarin gedegen en gezaghebbend over risico’s adviseren.</w:t>
      </w:r>
    </w:p>
    <w:p w14:paraId="26E7D778"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Je bent contactueel sterk, je maakt gemakkelijk contact en bouwt snel een netwerk op.</w:t>
      </w:r>
    </w:p>
    <w:p w14:paraId="2741D1F0"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Daadkracht, initiatiefrijk, resultaatgericht, oordeelsvorming, kwaliteitsgerichtheid en stressbestendigheid zijn competenties die bij jou passen.</w:t>
      </w:r>
    </w:p>
    <w:p w14:paraId="231FB8A2" w14:textId="77777777" w:rsidR="0034087D"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lastRenderedPageBreak/>
        <w:t>Je hebt een helikopterview, goed ontwikkelde analytische vaardigheden en beschikt ook over het vermogen om naar details te kijken. Je overziet de procesmatige gevolgen van je bevindingen en weet daar effectief vanuit rolvastheid mee om te gaan.</w:t>
      </w:r>
    </w:p>
    <w:p w14:paraId="12FAED88" w14:textId="77777777" w:rsidR="0034087D" w:rsidRPr="000141D5" w:rsidRDefault="0034087D" w:rsidP="0034087D">
      <w:pPr>
        <w:pStyle w:val="Normaalweb"/>
        <w:numPr>
          <w:ilvl w:val="0"/>
          <w:numId w:val="6"/>
        </w:numPr>
        <w:shd w:val="clear" w:color="auto" w:fill="FFFFFF"/>
        <w:spacing w:before="0" w:beforeAutospacing="0" w:after="0" w:afterAutospacing="0"/>
        <w:rPr>
          <w:rFonts w:ascii="Lucida Sans Unicode" w:hAnsi="Lucida Sans Unicode" w:cs="Lucida Sans Unicode"/>
          <w:color w:val="000000"/>
          <w:sz w:val="18"/>
          <w:szCs w:val="18"/>
        </w:rPr>
      </w:pPr>
      <w:r w:rsidRPr="000141D5">
        <w:rPr>
          <w:rFonts w:ascii="Lucida Sans Unicode" w:hAnsi="Lucida Sans Unicode" w:cs="Lucida Sans Unicode"/>
          <w:color w:val="000000"/>
          <w:sz w:val="18"/>
          <w:szCs w:val="18"/>
        </w:rPr>
        <w:t>Je beschikt over uitstekende communicatieve vaardigheden, zowel mondeling als schriftelijk. </w:t>
      </w:r>
    </w:p>
    <w:p w14:paraId="34314477" w14:textId="77777777" w:rsidR="0051521F" w:rsidRPr="00191C96" w:rsidRDefault="0051521F" w:rsidP="00FD3FE3">
      <w:pPr>
        <w:rPr>
          <w:b/>
          <w:szCs w:val="18"/>
        </w:rPr>
      </w:pPr>
    </w:p>
    <w:sectPr w:rsidR="0051521F" w:rsidRPr="00191C96">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vice Font 10cpi">
    <w:altName w:val="Calibr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7B04"/>
    <w:multiLevelType w:val="hybridMultilevel"/>
    <w:tmpl w:val="C1E4E2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A8D6B86"/>
    <w:multiLevelType w:val="hybridMultilevel"/>
    <w:tmpl w:val="649AF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4"/>
  </w:num>
  <w:num w:numId="2" w16cid:durableId="1566330214">
    <w:abstractNumId w:val="2"/>
  </w:num>
  <w:num w:numId="3" w16cid:durableId="1877422852">
    <w:abstractNumId w:val="1"/>
  </w:num>
  <w:num w:numId="4" w16cid:durableId="718431604">
    <w:abstractNumId w:val="2"/>
  </w:num>
  <w:num w:numId="5" w16cid:durableId="1816724017">
    <w:abstractNumId w:val="3"/>
  </w:num>
  <w:num w:numId="6" w16cid:durableId="1316491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A0132"/>
    <w:rsid w:val="001F2BBD"/>
    <w:rsid w:val="001F2EF1"/>
    <w:rsid w:val="002278C2"/>
    <w:rsid w:val="00263EF7"/>
    <w:rsid w:val="00270CAD"/>
    <w:rsid w:val="00294297"/>
    <w:rsid w:val="002A1E51"/>
    <w:rsid w:val="0033763A"/>
    <w:rsid w:val="0034087D"/>
    <w:rsid w:val="00352760"/>
    <w:rsid w:val="003B3F15"/>
    <w:rsid w:val="003C4D2D"/>
    <w:rsid w:val="003D24F7"/>
    <w:rsid w:val="00415F97"/>
    <w:rsid w:val="004514D0"/>
    <w:rsid w:val="004537F3"/>
    <w:rsid w:val="004A0B3A"/>
    <w:rsid w:val="0051521F"/>
    <w:rsid w:val="00525E56"/>
    <w:rsid w:val="005367C7"/>
    <w:rsid w:val="00574256"/>
    <w:rsid w:val="0058395D"/>
    <w:rsid w:val="005A4D24"/>
    <w:rsid w:val="005D79FE"/>
    <w:rsid w:val="006D02B7"/>
    <w:rsid w:val="00761609"/>
    <w:rsid w:val="007F09DC"/>
    <w:rsid w:val="008035E7"/>
    <w:rsid w:val="00826B16"/>
    <w:rsid w:val="00895E52"/>
    <w:rsid w:val="008A0984"/>
    <w:rsid w:val="008F6067"/>
    <w:rsid w:val="0096495C"/>
    <w:rsid w:val="00970A5D"/>
    <w:rsid w:val="00974446"/>
    <w:rsid w:val="00975242"/>
    <w:rsid w:val="009C695C"/>
    <w:rsid w:val="00A50DD4"/>
    <w:rsid w:val="00A85FA1"/>
    <w:rsid w:val="00A87A37"/>
    <w:rsid w:val="00AE4C1F"/>
    <w:rsid w:val="00AF0B78"/>
    <w:rsid w:val="00B214DE"/>
    <w:rsid w:val="00B5390D"/>
    <w:rsid w:val="00B5468A"/>
    <w:rsid w:val="00B85D35"/>
    <w:rsid w:val="00B90154"/>
    <w:rsid w:val="00B90DCA"/>
    <w:rsid w:val="00BA4F92"/>
    <w:rsid w:val="00BB5D39"/>
    <w:rsid w:val="00BF178C"/>
    <w:rsid w:val="00C2168D"/>
    <w:rsid w:val="00C6483F"/>
    <w:rsid w:val="00D0763D"/>
    <w:rsid w:val="00D60F2D"/>
    <w:rsid w:val="00D93A1B"/>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A05F1"/>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spellingerror">
    <w:name w:val="spellingerror"/>
    <w:basedOn w:val="Standaardalinea-lettertype"/>
    <w:rsid w:val="00FA05F1"/>
  </w:style>
  <w:style w:type="character" w:customStyle="1" w:styleId="eop">
    <w:name w:val="eop"/>
    <w:basedOn w:val="Standaardalinea-lettertype"/>
    <w:rsid w:val="00FA05F1"/>
  </w:style>
  <w:style w:type="paragraph" w:customStyle="1" w:styleId="paragraph">
    <w:name w:val="paragraph"/>
    <w:basedOn w:val="Standaard"/>
    <w:rsid w:val="00FA05F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styleId="Normaalweb">
    <w:name w:val="Normal (Web)"/>
    <w:basedOn w:val="Standaard"/>
    <w:uiPriority w:val="99"/>
    <w:semiHidden/>
    <w:unhideWhenUsed/>
    <w:rsid w:val="0034087D"/>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844210E7-255A-4C63-B26D-22634417F71F}"/>
</file>

<file path=customXml/itemProps3.xml><?xml version="1.0" encoding="utf-8"?>
<ds:datastoreItem xmlns:ds="http://schemas.openxmlformats.org/officeDocument/2006/customXml" ds:itemID="{83144038-463A-46D0-87D7-182A6DF73CE7}"/>
</file>

<file path=customXml/itemProps4.xml><?xml version="1.0" encoding="utf-8"?>
<ds:datastoreItem xmlns:ds="http://schemas.openxmlformats.org/officeDocument/2006/customXml" ds:itemID="{D5A5E5B9-1A88-4A4A-9636-31927F79D87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2400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Vacature administratief medewerker invordering</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medewerker AO/IC</dc:title>
  <dc:subject/>
  <dc:creator>Rik van Deijl</dc:creator>
  <cp:keywords/>
  <cp:lastModifiedBy>Rik van Deijl</cp:lastModifiedBy>
  <cp:revision>2</cp:revision>
  <cp:lastPrinted>2021-09-15T10:01:00Z</cp:lastPrinted>
  <dcterms:created xsi:type="dcterms:W3CDTF">2024-04-04T08:31:00Z</dcterms:created>
  <dcterms:modified xsi:type="dcterms:W3CDTF">2024-04-04T08:31:00Z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